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C5AA6" w14:textId="2471CEC7" w:rsidR="000563DE" w:rsidRPr="000563DE" w:rsidRDefault="000563DE" w:rsidP="000563DE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b/>
          <w:bCs/>
          <w:color w:val="3C3D48"/>
          <w:sz w:val="21"/>
          <w:szCs w:val="21"/>
        </w:rPr>
      </w:pPr>
      <w:r w:rsidRPr="000563DE">
        <w:rPr>
          <w:rFonts w:ascii="Open Sans" w:hAnsi="Open Sans" w:cs="Open Sans"/>
          <w:b/>
          <w:bCs/>
          <w:color w:val="3C3D48"/>
          <w:sz w:val="21"/>
          <w:szCs w:val="21"/>
        </w:rPr>
        <w:t>Godkjente arkivformater og konvertering</w:t>
      </w:r>
      <w:r>
        <w:rPr>
          <w:rFonts w:ascii="Open Sans" w:hAnsi="Open Sans" w:cs="Open Sans"/>
          <w:b/>
          <w:bCs/>
          <w:color w:val="3C3D48"/>
          <w:sz w:val="21"/>
          <w:szCs w:val="21"/>
        </w:rPr>
        <w:t>:</w:t>
      </w:r>
    </w:p>
    <w:p w14:paraId="2D3E422F" w14:textId="77777777" w:rsidR="000563DE" w:rsidRDefault="000563DE" w:rsidP="000563DE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  <w:r>
        <w:rPr>
          <w:rFonts w:ascii="Open Sans" w:hAnsi="Open Sans" w:cs="Open Sans"/>
          <w:color w:val="3C3D48"/>
          <w:sz w:val="21"/>
          <w:szCs w:val="21"/>
        </w:rPr>
        <w:t>Formålet med å definere egne arkivformat for dokument er å sikre at dokumentene er tilgjengelige over tid på tvers av skifter i teknologien.</w:t>
      </w:r>
    </w:p>
    <w:p w14:paraId="487DE189" w14:textId="77777777" w:rsidR="000563DE" w:rsidRDefault="000563DE" w:rsidP="000563DE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  <w:r>
        <w:rPr>
          <w:rFonts w:ascii="Open Sans" w:hAnsi="Open Sans" w:cs="Open Sans"/>
          <w:color w:val="3C3D48"/>
          <w:sz w:val="21"/>
          <w:szCs w:val="21"/>
        </w:rPr>
        <w:t xml:space="preserve">I Frosta kommune skal alle elektroniske arkiver for langtidslagring være i </w:t>
      </w:r>
      <w:proofErr w:type="spellStart"/>
      <w:r>
        <w:rPr>
          <w:rFonts w:ascii="Open Sans" w:hAnsi="Open Sans" w:cs="Open Sans"/>
          <w:color w:val="3C3D48"/>
          <w:sz w:val="21"/>
          <w:szCs w:val="21"/>
        </w:rPr>
        <w:t>hht</w:t>
      </w:r>
      <w:proofErr w:type="spellEnd"/>
      <w:r>
        <w:rPr>
          <w:rFonts w:ascii="Open Sans" w:hAnsi="Open Sans" w:cs="Open Sans"/>
          <w:color w:val="3C3D48"/>
          <w:sz w:val="21"/>
          <w:szCs w:val="21"/>
        </w:rPr>
        <w:t xml:space="preserve"> norske standarder og alle filer skal til enhver tid konverteres til et godkjente arkivformater i </w:t>
      </w:r>
      <w:proofErr w:type="spellStart"/>
      <w:r>
        <w:rPr>
          <w:rFonts w:ascii="Open Sans" w:hAnsi="Open Sans" w:cs="Open Sans"/>
          <w:color w:val="3C3D48"/>
          <w:sz w:val="21"/>
          <w:szCs w:val="21"/>
        </w:rPr>
        <w:t>hht</w:t>
      </w:r>
      <w:proofErr w:type="spellEnd"/>
      <w:r>
        <w:rPr>
          <w:rFonts w:ascii="Open Sans" w:hAnsi="Open Sans" w:cs="Open Sans"/>
          <w:color w:val="3C3D48"/>
          <w:sz w:val="21"/>
          <w:szCs w:val="21"/>
        </w:rPr>
        <w:t xml:space="preserve"> riksarkivarens forskrift § 5-17 </w:t>
      </w:r>
      <w:hyperlink r:id="rId4" w:history="1">
        <w:r>
          <w:rPr>
            <w:rStyle w:val="Hyperkobling"/>
            <w:rFonts w:ascii="Open Sans" w:hAnsi="Open Sans" w:cs="Open Sans"/>
            <w:color w:val="3C3D48"/>
            <w:sz w:val="21"/>
            <w:szCs w:val="21"/>
          </w:rPr>
          <w:t>https://lovdata.no/forskrift/2017-12-19-2286/§5-17</w:t>
        </w:r>
      </w:hyperlink>
      <w:r>
        <w:rPr>
          <w:rFonts w:ascii="Open Sans" w:hAnsi="Open Sans" w:cs="Open Sans"/>
          <w:color w:val="3C3D48"/>
          <w:sz w:val="21"/>
          <w:szCs w:val="21"/>
        </w:rPr>
        <w:t> </w:t>
      </w:r>
    </w:p>
    <w:p w14:paraId="20422428" w14:textId="77777777" w:rsidR="000563DE" w:rsidRDefault="000563DE" w:rsidP="000563DE">
      <w:pPr>
        <w:pStyle w:val="NormalWeb"/>
        <w:shd w:val="clear" w:color="auto" w:fill="FFFFFF"/>
        <w:spacing w:before="0" w:beforeAutospacing="0" w:after="210" w:afterAutospacing="0"/>
        <w:rPr>
          <w:rFonts w:ascii="Open Sans" w:hAnsi="Open Sans" w:cs="Open Sans"/>
          <w:color w:val="3C3D48"/>
          <w:sz w:val="21"/>
          <w:szCs w:val="21"/>
        </w:rPr>
      </w:pPr>
    </w:p>
    <w:p w14:paraId="7CDB5873" w14:textId="77777777" w:rsidR="001D5CF1" w:rsidRDefault="001D5CF1"/>
    <w:sectPr w:rsidR="001D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DE"/>
    <w:rsid w:val="000563DE"/>
    <w:rsid w:val="001D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43A0"/>
  <w15:chartTrackingRefBased/>
  <w15:docId w15:val="{5DC44743-EE99-417B-B8B2-641D9455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6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056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vdata.no/forskrift/2017-12-19-2286/%C2%A75-1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437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Bratsvedal Tove Rolseth</dc:creator>
  <cp:keywords/>
  <dc:description/>
  <cp:lastModifiedBy>Bratsvedal Tove Rolseth</cp:lastModifiedBy>
  <cp:revision>1</cp:revision>
  <dcterms:created xsi:type="dcterms:W3CDTF">2024-04-24T07:19:00Z</dcterms:created>
  <dcterms:modified xsi:type="dcterms:W3CDTF">2024-04-24T07:20:00Z</dcterms:modified>
</cp:coreProperties>
</file>